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46" w:rsidRDefault="00A84746" w:rsidP="0004077C">
      <w:pPr>
        <w:jc w:val="center"/>
        <w:rPr>
          <w:b/>
          <w:sz w:val="24"/>
        </w:rPr>
      </w:pPr>
    </w:p>
    <w:p w:rsidR="00E72776" w:rsidRDefault="0004077C" w:rsidP="0004077C">
      <w:pPr>
        <w:jc w:val="center"/>
        <w:rPr>
          <w:b/>
          <w:sz w:val="24"/>
        </w:rPr>
      </w:pPr>
      <w:r>
        <w:rPr>
          <w:b/>
          <w:sz w:val="24"/>
        </w:rPr>
        <w:t>Сведения о выполнении количественных показателей</w:t>
      </w:r>
      <w:r w:rsidR="00AA44A4">
        <w:rPr>
          <w:b/>
          <w:sz w:val="24"/>
        </w:rPr>
        <w:t>-</w:t>
      </w:r>
      <w:r>
        <w:rPr>
          <w:b/>
          <w:sz w:val="24"/>
        </w:rPr>
        <w:t>индикаторов</w:t>
      </w:r>
    </w:p>
    <w:p w:rsidR="00E72776" w:rsidRDefault="0004077C" w:rsidP="0004077C">
      <w:pPr>
        <w:jc w:val="center"/>
        <w:rPr>
          <w:b/>
          <w:sz w:val="24"/>
        </w:rPr>
      </w:pPr>
      <w:r w:rsidRPr="00772F66">
        <w:rPr>
          <w:b/>
          <w:sz w:val="24"/>
        </w:rPr>
        <w:t xml:space="preserve">эффективности </w:t>
      </w:r>
      <w:r w:rsidRPr="006927FF">
        <w:rPr>
          <w:b/>
          <w:sz w:val="24"/>
        </w:rPr>
        <w:t>фундаментальных научных исследований</w:t>
      </w:r>
    </w:p>
    <w:p w:rsidR="00E72776" w:rsidRDefault="0004077C" w:rsidP="0004077C">
      <w:pP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8F25AE">
        <w:rPr>
          <w:b/>
          <w:sz w:val="24"/>
        </w:rPr>
        <w:t>2015-</w:t>
      </w:r>
      <w:r>
        <w:rPr>
          <w:b/>
          <w:sz w:val="24"/>
        </w:rPr>
        <w:t>2018</w:t>
      </w:r>
      <w:r w:rsidR="008F25AE">
        <w:rPr>
          <w:b/>
          <w:sz w:val="24"/>
        </w:rPr>
        <w:t xml:space="preserve"> гг.</w:t>
      </w:r>
      <w:r w:rsidRPr="006927FF">
        <w:rPr>
          <w:b/>
          <w:sz w:val="24"/>
        </w:rPr>
        <w:t xml:space="preserve"> </w:t>
      </w:r>
      <w:r w:rsidR="008F25AE">
        <w:rPr>
          <w:b/>
          <w:sz w:val="24"/>
        </w:rPr>
        <w:t>учеными ИСПИ РАН</w:t>
      </w:r>
    </w:p>
    <w:p w:rsidR="00E72776" w:rsidRDefault="0004077C" w:rsidP="0004077C">
      <w:pPr>
        <w:jc w:val="center"/>
        <w:rPr>
          <w:b/>
          <w:sz w:val="24"/>
        </w:rPr>
      </w:pPr>
      <w:r w:rsidRPr="006927FF">
        <w:rPr>
          <w:b/>
          <w:sz w:val="24"/>
        </w:rPr>
        <w:t>в рамках Программы государственных академий наук на 2013-2020 годы</w:t>
      </w:r>
    </w:p>
    <w:p w:rsidR="0004077C" w:rsidRDefault="0004077C" w:rsidP="0004077C">
      <w:pPr>
        <w:jc w:val="center"/>
        <w:rPr>
          <w:b/>
          <w:sz w:val="24"/>
        </w:rPr>
      </w:pPr>
    </w:p>
    <w:p w:rsidR="00E72776" w:rsidRDefault="00E72776" w:rsidP="0004077C">
      <w:pPr>
        <w:jc w:val="center"/>
        <w:rPr>
          <w:b/>
          <w:sz w:val="24"/>
        </w:rPr>
      </w:pPr>
    </w:p>
    <w:p w:rsidR="00E72776" w:rsidRPr="00A44F08" w:rsidRDefault="00E72776" w:rsidP="0004077C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4"/>
        <w:gridCol w:w="1906"/>
        <w:gridCol w:w="1906"/>
        <w:gridCol w:w="1906"/>
        <w:gridCol w:w="1907"/>
      </w:tblGrid>
      <w:tr w:rsidR="00D27A38" w:rsidRPr="004F7A72" w:rsidTr="00E72776">
        <w:trPr>
          <w:trHeight w:val="828"/>
          <w:jc w:val="center"/>
        </w:trPr>
        <w:tc>
          <w:tcPr>
            <w:tcW w:w="6164" w:type="dxa"/>
            <w:shd w:val="clear" w:color="auto" w:fill="auto"/>
          </w:tcPr>
          <w:p w:rsidR="00D27A38" w:rsidRPr="00E72776" w:rsidRDefault="00D27A38" w:rsidP="00FD0686">
            <w:pPr>
              <w:jc w:val="center"/>
              <w:rPr>
                <w:b/>
                <w:sz w:val="24"/>
              </w:rPr>
            </w:pPr>
            <w:r w:rsidRPr="00E72776">
              <w:rPr>
                <w:b/>
                <w:sz w:val="24"/>
              </w:rPr>
              <w:t>Индикатор</w:t>
            </w:r>
          </w:p>
        </w:tc>
        <w:tc>
          <w:tcPr>
            <w:tcW w:w="1906" w:type="dxa"/>
          </w:tcPr>
          <w:p w:rsidR="00D27A38" w:rsidRPr="00E72776" w:rsidRDefault="00D27A38" w:rsidP="00FD0686">
            <w:pPr>
              <w:jc w:val="center"/>
              <w:rPr>
                <w:b/>
                <w:sz w:val="24"/>
              </w:rPr>
            </w:pPr>
            <w:r w:rsidRPr="00E72776">
              <w:rPr>
                <w:b/>
                <w:sz w:val="24"/>
              </w:rPr>
              <w:t>2015</w:t>
            </w:r>
          </w:p>
        </w:tc>
        <w:tc>
          <w:tcPr>
            <w:tcW w:w="1906" w:type="dxa"/>
          </w:tcPr>
          <w:p w:rsidR="00D27A38" w:rsidRPr="00E72776" w:rsidRDefault="00D27A38" w:rsidP="00FD0686">
            <w:pPr>
              <w:jc w:val="center"/>
              <w:rPr>
                <w:b/>
                <w:sz w:val="24"/>
              </w:rPr>
            </w:pPr>
            <w:r w:rsidRPr="00E72776">
              <w:rPr>
                <w:b/>
                <w:sz w:val="24"/>
              </w:rPr>
              <w:t>2016</w:t>
            </w:r>
          </w:p>
        </w:tc>
        <w:tc>
          <w:tcPr>
            <w:tcW w:w="1906" w:type="dxa"/>
          </w:tcPr>
          <w:p w:rsidR="00D27A38" w:rsidRPr="00E72776" w:rsidRDefault="00D27A38" w:rsidP="00FD0686">
            <w:pPr>
              <w:jc w:val="center"/>
              <w:rPr>
                <w:b/>
                <w:sz w:val="24"/>
              </w:rPr>
            </w:pPr>
            <w:r w:rsidRPr="00E72776">
              <w:rPr>
                <w:b/>
                <w:sz w:val="24"/>
              </w:rPr>
              <w:t>2017</w:t>
            </w:r>
          </w:p>
        </w:tc>
        <w:tc>
          <w:tcPr>
            <w:tcW w:w="1907" w:type="dxa"/>
          </w:tcPr>
          <w:p w:rsidR="00D27A38" w:rsidRPr="00E72776" w:rsidRDefault="00D27A38" w:rsidP="0002409A">
            <w:pPr>
              <w:jc w:val="center"/>
              <w:rPr>
                <w:b/>
                <w:sz w:val="24"/>
                <w:lang w:val="en-US"/>
              </w:rPr>
            </w:pPr>
            <w:r w:rsidRPr="00E72776">
              <w:rPr>
                <w:b/>
                <w:sz w:val="24"/>
              </w:rPr>
              <w:t>2018</w:t>
            </w:r>
          </w:p>
        </w:tc>
      </w:tr>
      <w:tr w:rsidR="00D27A38" w:rsidRPr="003A1058" w:rsidTr="00E72776">
        <w:trPr>
          <w:trHeight w:val="324"/>
          <w:jc w:val="center"/>
        </w:trPr>
        <w:tc>
          <w:tcPr>
            <w:tcW w:w="6164" w:type="dxa"/>
            <w:shd w:val="clear" w:color="auto" w:fill="auto"/>
          </w:tcPr>
          <w:p w:rsidR="00D27A38" w:rsidRPr="00D27A38" w:rsidRDefault="00D27A38" w:rsidP="00D27A38">
            <w:pPr>
              <w:spacing w:line="240" w:lineRule="atLeast"/>
              <w:rPr>
                <w:sz w:val="24"/>
              </w:rPr>
            </w:pPr>
            <w:r w:rsidRPr="004F7A72">
              <w:rPr>
                <w:sz w:val="24"/>
              </w:rPr>
              <w:t>Количество публикаций в ведущих российских и международных журналах по резу</w:t>
            </w:r>
            <w:r>
              <w:rPr>
                <w:sz w:val="24"/>
              </w:rPr>
              <w:t>льтатам исследований, полученных</w:t>
            </w:r>
            <w:r w:rsidRPr="004F7A72">
              <w:rPr>
                <w:sz w:val="24"/>
              </w:rPr>
              <w:t xml:space="preserve"> в процессе реализации Программы</w:t>
            </w:r>
            <w:r>
              <w:rPr>
                <w:sz w:val="24"/>
              </w:rPr>
              <w:t>, единиц</w:t>
            </w:r>
          </w:p>
        </w:tc>
        <w:tc>
          <w:tcPr>
            <w:tcW w:w="1906" w:type="dxa"/>
          </w:tcPr>
          <w:p w:rsidR="00D27A38" w:rsidRPr="00DC1453" w:rsidRDefault="00D27A38" w:rsidP="00FD0686">
            <w:pPr>
              <w:jc w:val="center"/>
              <w:rPr>
                <w:sz w:val="24"/>
              </w:rPr>
            </w:pPr>
            <w:r w:rsidRPr="00DC1453">
              <w:rPr>
                <w:sz w:val="24"/>
              </w:rPr>
              <w:t>219</w:t>
            </w:r>
          </w:p>
        </w:tc>
        <w:tc>
          <w:tcPr>
            <w:tcW w:w="1906" w:type="dxa"/>
          </w:tcPr>
          <w:p w:rsidR="00D27A38" w:rsidRPr="00DC1453" w:rsidRDefault="00D27A38" w:rsidP="00FD0686">
            <w:pPr>
              <w:jc w:val="center"/>
              <w:rPr>
                <w:sz w:val="24"/>
              </w:rPr>
            </w:pPr>
            <w:r w:rsidRPr="00DC1453">
              <w:rPr>
                <w:sz w:val="24"/>
              </w:rPr>
              <w:t>252</w:t>
            </w:r>
          </w:p>
        </w:tc>
        <w:tc>
          <w:tcPr>
            <w:tcW w:w="1906" w:type="dxa"/>
          </w:tcPr>
          <w:p w:rsidR="00D27A38" w:rsidRPr="00DC1453" w:rsidRDefault="00D27A38" w:rsidP="00FD0686">
            <w:pPr>
              <w:jc w:val="center"/>
              <w:rPr>
                <w:sz w:val="24"/>
              </w:rPr>
            </w:pPr>
            <w:r w:rsidRPr="00DC1453">
              <w:rPr>
                <w:sz w:val="24"/>
              </w:rPr>
              <w:t>24</w:t>
            </w:r>
            <w:r w:rsidR="0002409A">
              <w:rPr>
                <w:sz w:val="24"/>
              </w:rPr>
              <w:t>4</w:t>
            </w:r>
          </w:p>
        </w:tc>
        <w:tc>
          <w:tcPr>
            <w:tcW w:w="1907" w:type="dxa"/>
          </w:tcPr>
          <w:p w:rsidR="00D27A38" w:rsidRPr="00DC1453" w:rsidRDefault="0002409A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</w:tr>
      <w:tr w:rsidR="00D27A38" w:rsidRPr="003A1058" w:rsidTr="00E72776">
        <w:trPr>
          <w:trHeight w:val="324"/>
          <w:jc w:val="center"/>
        </w:trPr>
        <w:tc>
          <w:tcPr>
            <w:tcW w:w="6164" w:type="dxa"/>
            <w:shd w:val="clear" w:color="auto" w:fill="auto"/>
          </w:tcPr>
          <w:p w:rsidR="00D27A38" w:rsidRPr="00D27A38" w:rsidRDefault="00D27A38" w:rsidP="00D27A38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В том числе к</w:t>
            </w:r>
            <w:r w:rsidRPr="004F7A72">
              <w:rPr>
                <w:sz w:val="24"/>
              </w:rPr>
              <w:t>оличество публикаций в мировых научных журналах</w:t>
            </w:r>
            <w:r>
              <w:rPr>
                <w:sz w:val="24"/>
              </w:rPr>
              <w:t>: всего, в том числе</w:t>
            </w:r>
            <w:r w:rsidRPr="004F7A72">
              <w:rPr>
                <w:sz w:val="24"/>
              </w:rPr>
              <w:t xml:space="preserve">, индексируемых в базе данных </w:t>
            </w:r>
            <w:r w:rsidRPr="00D27A38">
              <w:rPr>
                <w:sz w:val="24"/>
              </w:rPr>
              <w:t>“</w:t>
            </w:r>
            <w:r w:rsidRPr="004F7A72">
              <w:rPr>
                <w:sz w:val="24"/>
              </w:rPr>
              <w:t xml:space="preserve">Сеть </w:t>
            </w:r>
            <w:r>
              <w:rPr>
                <w:sz w:val="24"/>
              </w:rPr>
              <w:t>науки</w:t>
            </w:r>
            <w:r w:rsidRPr="00D27A38">
              <w:rPr>
                <w:sz w:val="24"/>
              </w:rPr>
              <w:t>”</w:t>
            </w:r>
            <w:r w:rsidRPr="004F7A72">
              <w:rPr>
                <w:sz w:val="24"/>
              </w:rPr>
              <w:t xml:space="preserve"> (</w:t>
            </w:r>
            <w:r w:rsidRPr="004F7A72">
              <w:rPr>
                <w:sz w:val="24"/>
                <w:lang w:val="en-US"/>
              </w:rPr>
              <w:t>WEB</w:t>
            </w:r>
            <w:r w:rsidRPr="004F7A72">
              <w:rPr>
                <w:sz w:val="24"/>
              </w:rPr>
              <w:t xml:space="preserve"> </w:t>
            </w:r>
            <w:r w:rsidRPr="004F7A72">
              <w:rPr>
                <w:sz w:val="24"/>
                <w:lang w:val="en-US"/>
              </w:rPr>
              <w:t>of</w:t>
            </w:r>
            <w:r w:rsidRPr="004F7A72">
              <w:rPr>
                <w:sz w:val="24"/>
              </w:rPr>
              <w:t xml:space="preserve"> </w:t>
            </w:r>
            <w:r w:rsidRPr="004F7A72">
              <w:rPr>
                <w:sz w:val="24"/>
                <w:lang w:val="en-US"/>
              </w:rPr>
              <w:t>Science</w:t>
            </w:r>
            <w:r w:rsidRPr="004F7A72">
              <w:rPr>
                <w:sz w:val="24"/>
              </w:rPr>
              <w:t>)</w:t>
            </w:r>
            <w:r>
              <w:rPr>
                <w:sz w:val="24"/>
              </w:rPr>
              <w:t xml:space="preserve"> и </w:t>
            </w:r>
            <w:r>
              <w:rPr>
                <w:sz w:val="24"/>
                <w:lang w:val="en-US"/>
              </w:rPr>
              <w:t>Scopus</w:t>
            </w:r>
            <w:r>
              <w:rPr>
                <w:sz w:val="24"/>
              </w:rPr>
              <w:t>, единиц</w:t>
            </w:r>
          </w:p>
        </w:tc>
        <w:tc>
          <w:tcPr>
            <w:tcW w:w="1906" w:type="dxa"/>
          </w:tcPr>
          <w:p w:rsidR="00D27A38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D27A38" w:rsidRPr="00DC1453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(12+42)</w:t>
            </w:r>
          </w:p>
        </w:tc>
        <w:tc>
          <w:tcPr>
            <w:tcW w:w="1906" w:type="dxa"/>
          </w:tcPr>
          <w:p w:rsidR="00D27A38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D27A38" w:rsidRPr="00DC1453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(19+50)</w:t>
            </w:r>
          </w:p>
        </w:tc>
        <w:tc>
          <w:tcPr>
            <w:tcW w:w="1906" w:type="dxa"/>
          </w:tcPr>
          <w:p w:rsidR="00D27A38" w:rsidRDefault="00D27A38" w:rsidP="00FD0686">
            <w:pPr>
              <w:jc w:val="center"/>
              <w:rPr>
                <w:sz w:val="24"/>
              </w:rPr>
            </w:pPr>
            <w:r w:rsidRPr="00DC1453">
              <w:rPr>
                <w:sz w:val="24"/>
              </w:rPr>
              <w:t>46</w:t>
            </w:r>
          </w:p>
          <w:p w:rsidR="00D27A38" w:rsidRPr="00DC1453" w:rsidRDefault="00D27A38" w:rsidP="00FD0686">
            <w:pPr>
              <w:jc w:val="center"/>
              <w:rPr>
                <w:sz w:val="24"/>
              </w:rPr>
            </w:pPr>
            <w:r w:rsidRPr="00DC1453">
              <w:rPr>
                <w:sz w:val="24"/>
              </w:rPr>
              <w:t>(1</w:t>
            </w:r>
            <w:r w:rsidR="0002409A">
              <w:rPr>
                <w:sz w:val="24"/>
              </w:rPr>
              <w:t>8</w:t>
            </w:r>
            <w:r w:rsidRPr="00DC1453">
              <w:rPr>
                <w:sz w:val="24"/>
              </w:rPr>
              <w:t>+</w:t>
            </w:r>
            <w:r w:rsidR="0002409A">
              <w:rPr>
                <w:sz w:val="24"/>
              </w:rPr>
              <w:t>29</w:t>
            </w:r>
            <w:r w:rsidRPr="00DC1453">
              <w:rPr>
                <w:sz w:val="24"/>
              </w:rPr>
              <w:t>)</w:t>
            </w:r>
          </w:p>
        </w:tc>
        <w:tc>
          <w:tcPr>
            <w:tcW w:w="1907" w:type="dxa"/>
          </w:tcPr>
          <w:p w:rsidR="00D27A38" w:rsidRPr="00D27A38" w:rsidRDefault="00D27A38" w:rsidP="00FD06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</w:t>
            </w:r>
          </w:p>
          <w:p w:rsidR="00D27A38" w:rsidRPr="00DC1453" w:rsidRDefault="00D27A38" w:rsidP="00D27A3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>+</w:t>
            </w:r>
            <w:r>
              <w:rPr>
                <w:sz w:val="24"/>
              </w:rPr>
              <w:t>45)</w:t>
            </w:r>
          </w:p>
        </w:tc>
      </w:tr>
      <w:tr w:rsidR="00D27A38" w:rsidRPr="00CA295A" w:rsidTr="00E72776">
        <w:trPr>
          <w:trHeight w:val="324"/>
          <w:jc w:val="center"/>
        </w:trPr>
        <w:tc>
          <w:tcPr>
            <w:tcW w:w="6164" w:type="dxa"/>
            <w:shd w:val="clear" w:color="auto" w:fill="auto"/>
          </w:tcPr>
          <w:p w:rsidR="00D27A38" w:rsidRPr="00C10B53" w:rsidRDefault="00D27A38" w:rsidP="00D27A38">
            <w:pPr>
              <w:spacing w:line="240" w:lineRule="atLeast"/>
              <w:rPr>
                <w:sz w:val="24"/>
              </w:rPr>
            </w:pPr>
            <w:r w:rsidRPr="00CA295A">
              <w:rPr>
                <w:sz w:val="24"/>
              </w:rPr>
              <w:t>Доля исследователей в возрасте до 39</w:t>
            </w:r>
            <w:r>
              <w:rPr>
                <w:sz w:val="24"/>
              </w:rPr>
              <w:t xml:space="preserve"> </w:t>
            </w:r>
            <w:r w:rsidRPr="00CA295A">
              <w:rPr>
                <w:sz w:val="24"/>
              </w:rPr>
              <w:t>лет в общей численности исследователей</w:t>
            </w:r>
            <w:r w:rsidRPr="00C10B53">
              <w:rPr>
                <w:sz w:val="24"/>
              </w:rPr>
              <w:t>, %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7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27A38" w:rsidRPr="00CA295A" w:rsidTr="00E72776">
        <w:trPr>
          <w:trHeight w:val="454"/>
          <w:jc w:val="center"/>
        </w:trPr>
        <w:tc>
          <w:tcPr>
            <w:tcW w:w="6164" w:type="dxa"/>
            <w:shd w:val="clear" w:color="auto" w:fill="auto"/>
          </w:tcPr>
          <w:p w:rsidR="00D27A38" w:rsidRDefault="00D27A38" w:rsidP="00D27A38">
            <w:pPr>
              <w:rPr>
                <w:sz w:val="24"/>
              </w:rPr>
            </w:pPr>
            <w:r>
              <w:rPr>
                <w:sz w:val="24"/>
              </w:rPr>
              <w:t>Научные монографии (индивидуальные и коллективные), единиц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D27A38" w:rsidRPr="00446803" w:rsidRDefault="00D27A38" w:rsidP="00637EB9">
            <w:pPr>
              <w:jc w:val="center"/>
              <w:rPr>
                <w:sz w:val="24"/>
              </w:rPr>
            </w:pPr>
            <w:r w:rsidRPr="00446803">
              <w:rPr>
                <w:sz w:val="24"/>
              </w:rPr>
              <w:t>21</w:t>
            </w:r>
          </w:p>
        </w:tc>
        <w:tc>
          <w:tcPr>
            <w:tcW w:w="1907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27A38" w:rsidRPr="00CA295A" w:rsidTr="00E72776">
        <w:trPr>
          <w:trHeight w:val="510"/>
          <w:jc w:val="center"/>
        </w:trPr>
        <w:tc>
          <w:tcPr>
            <w:tcW w:w="6164" w:type="dxa"/>
            <w:shd w:val="clear" w:color="auto" w:fill="auto"/>
          </w:tcPr>
          <w:p w:rsidR="00D27A38" w:rsidRPr="00CA295A" w:rsidRDefault="00D27A38" w:rsidP="00D27A38">
            <w:pPr>
              <w:rPr>
                <w:sz w:val="24"/>
              </w:rPr>
            </w:pPr>
            <w:r>
              <w:rPr>
                <w:sz w:val="24"/>
              </w:rPr>
              <w:t>Коллективные труды (сборники научных трудов, материалы научных конференций), единиц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6" w:type="dxa"/>
          </w:tcPr>
          <w:p w:rsidR="00D27A38" w:rsidRPr="00446803" w:rsidRDefault="00D27A38" w:rsidP="00637EB9">
            <w:pPr>
              <w:jc w:val="center"/>
              <w:rPr>
                <w:sz w:val="24"/>
              </w:rPr>
            </w:pPr>
            <w:r w:rsidRPr="00446803">
              <w:rPr>
                <w:sz w:val="24"/>
              </w:rPr>
              <w:t>33</w:t>
            </w:r>
          </w:p>
        </w:tc>
        <w:tc>
          <w:tcPr>
            <w:tcW w:w="1907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27A38" w:rsidRPr="00CA295A" w:rsidTr="00E72776">
        <w:trPr>
          <w:trHeight w:val="510"/>
          <w:jc w:val="center"/>
        </w:trPr>
        <w:tc>
          <w:tcPr>
            <w:tcW w:w="6164" w:type="dxa"/>
            <w:shd w:val="clear" w:color="auto" w:fill="auto"/>
          </w:tcPr>
          <w:p w:rsidR="00D27A38" w:rsidRDefault="00D27A38" w:rsidP="00D27A38">
            <w:pPr>
              <w:rPr>
                <w:sz w:val="24"/>
              </w:rPr>
            </w:pPr>
            <w:r>
              <w:rPr>
                <w:sz w:val="24"/>
              </w:rPr>
              <w:t>Научно-аналитические доклады, представленные в органы исполнительной и законодательной власти, единиц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6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D27A38" w:rsidRPr="00446803" w:rsidRDefault="00D27A38" w:rsidP="00637EB9">
            <w:pPr>
              <w:jc w:val="center"/>
              <w:rPr>
                <w:sz w:val="24"/>
              </w:rPr>
            </w:pPr>
            <w:r w:rsidRPr="00446803">
              <w:rPr>
                <w:sz w:val="24"/>
              </w:rPr>
              <w:t>48</w:t>
            </w:r>
          </w:p>
        </w:tc>
        <w:tc>
          <w:tcPr>
            <w:tcW w:w="1907" w:type="dxa"/>
          </w:tcPr>
          <w:p w:rsidR="00D27A38" w:rsidRPr="006D4C05" w:rsidRDefault="00D27A38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72776" w:rsidRPr="00CA295A" w:rsidTr="00E72776">
        <w:trPr>
          <w:trHeight w:val="510"/>
          <w:jc w:val="center"/>
        </w:trPr>
        <w:tc>
          <w:tcPr>
            <w:tcW w:w="6164" w:type="dxa"/>
            <w:shd w:val="clear" w:color="auto" w:fill="auto"/>
          </w:tcPr>
          <w:p w:rsidR="00E72776" w:rsidRPr="0077562D" w:rsidRDefault="00E72776" w:rsidP="00D27A38">
            <w:pPr>
              <w:rPr>
                <w:sz w:val="24"/>
              </w:rPr>
            </w:pPr>
            <w:r>
              <w:rPr>
                <w:sz w:val="24"/>
              </w:rPr>
              <w:t>Грантов, всего</w:t>
            </w:r>
            <w:r w:rsidR="0077562D" w:rsidRPr="0077562D">
              <w:rPr>
                <w:sz w:val="24"/>
              </w:rPr>
              <w:t xml:space="preserve"> (</w:t>
            </w:r>
            <w:r>
              <w:rPr>
                <w:sz w:val="24"/>
              </w:rPr>
              <w:t>в том числе РНФ</w:t>
            </w:r>
            <w:r w:rsidR="0077562D" w:rsidRPr="0077562D">
              <w:rPr>
                <w:sz w:val="24"/>
              </w:rPr>
              <w:t xml:space="preserve"> +</w:t>
            </w:r>
            <w:r>
              <w:rPr>
                <w:sz w:val="24"/>
              </w:rPr>
              <w:t xml:space="preserve"> РГНФ и РФФИ</w:t>
            </w:r>
            <w:r w:rsidR="0077562D" w:rsidRPr="0077562D">
              <w:rPr>
                <w:sz w:val="24"/>
              </w:rPr>
              <w:t xml:space="preserve"> +</w:t>
            </w:r>
            <w:r>
              <w:rPr>
                <w:sz w:val="24"/>
              </w:rPr>
              <w:t xml:space="preserve"> Президента РФ для молодых ученых</w:t>
            </w:r>
            <w:r w:rsidR="0077562D" w:rsidRPr="0077562D"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E72776" w:rsidRPr="0077562D" w:rsidRDefault="0077562D" w:rsidP="00FD06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  <w:p w:rsidR="00E72776" w:rsidRDefault="00E72776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7562D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+</w:t>
            </w:r>
            <w:r w:rsidR="0077562D">
              <w:rPr>
                <w:sz w:val="24"/>
                <w:lang w:val="en-US"/>
              </w:rPr>
              <w:t>23</w:t>
            </w:r>
            <w:r>
              <w:rPr>
                <w:sz w:val="24"/>
              </w:rPr>
              <w:t>+</w:t>
            </w:r>
            <w:r w:rsidR="0077562D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E72776" w:rsidRDefault="004E2949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FF7DB9" w:rsidRDefault="00FF7DB9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7562D">
              <w:rPr>
                <w:sz w:val="24"/>
              </w:rPr>
              <w:t>1</w:t>
            </w:r>
            <w:r>
              <w:rPr>
                <w:sz w:val="24"/>
              </w:rPr>
              <w:t>+</w:t>
            </w:r>
            <w:r w:rsidR="0077562D">
              <w:rPr>
                <w:sz w:val="24"/>
                <w:lang w:val="en-US"/>
              </w:rPr>
              <w:t>24</w:t>
            </w:r>
            <w:r>
              <w:rPr>
                <w:sz w:val="24"/>
              </w:rPr>
              <w:t>+</w:t>
            </w:r>
            <w:r w:rsidR="0077562D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:rsidR="00E72776" w:rsidRPr="0077562D" w:rsidRDefault="0077562D" w:rsidP="00637E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  <w:p w:rsidR="004E2949" w:rsidRPr="004E2949" w:rsidRDefault="004E2949" w:rsidP="00637E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</w:t>
            </w:r>
            <w:r w:rsidR="0077562D">
              <w:rPr>
                <w:sz w:val="24"/>
                <w:lang w:val="en-US"/>
              </w:rPr>
              <w:t>1</w:t>
            </w:r>
            <w:r w:rsidR="00FF7DB9">
              <w:rPr>
                <w:sz w:val="24"/>
              </w:rPr>
              <w:t>+</w:t>
            </w:r>
            <w:r w:rsidR="0077562D">
              <w:rPr>
                <w:sz w:val="24"/>
                <w:lang w:val="en-US"/>
              </w:rPr>
              <w:t>18</w:t>
            </w:r>
            <w:r w:rsidR="00FF7DB9">
              <w:rPr>
                <w:sz w:val="24"/>
              </w:rPr>
              <w:t>+</w:t>
            </w:r>
            <w:r w:rsidR="0077562D">
              <w:rPr>
                <w:sz w:val="24"/>
                <w:lang w:val="en-US"/>
              </w:rPr>
              <w:t>1</w:t>
            </w:r>
            <w:r>
              <w:rPr>
                <w:sz w:val="24"/>
                <w:lang w:val="en-US"/>
              </w:rPr>
              <w:t>)</w:t>
            </w:r>
          </w:p>
        </w:tc>
        <w:tc>
          <w:tcPr>
            <w:tcW w:w="1907" w:type="dxa"/>
          </w:tcPr>
          <w:p w:rsidR="00E72776" w:rsidRDefault="004E2949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251C">
              <w:rPr>
                <w:sz w:val="24"/>
              </w:rPr>
              <w:t>9</w:t>
            </w:r>
          </w:p>
          <w:p w:rsidR="004E2949" w:rsidRPr="004E2949" w:rsidRDefault="004E2949" w:rsidP="00FD06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(3+</w:t>
            </w:r>
            <w:r w:rsidR="00652D71">
              <w:rPr>
                <w:sz w:val="24"/>
              </w:rPr>
              <w:t>1</w:t>
            </w:r>
            <w:r w:rsidR="0077562D">
              <w:rPr>
                <w:sz w:val="24"/>
                <w:lang w:val="en-US"/>
              </w:rPr>
              <w:t>5</w:t>
            </w:r>
            <w:r w:rsidR="00652D71">
              <w:rPr>
                <w:sz w:val="24"/>
              </w:rPr>
              <w:t>+1</w:t>
            </w:r>
            <w:r>
              <w:rPr>
                <w:sz w:val="24"/>
                <w:lang w:val="en-US"/>
              </w:rPr>
              <w:t>)</w:t>
            </w:r>
          </w:p>
        </w:tc>
      </w:tr>
      <w:tr w:rsidR="003D0DD3" w:rsidRPr="00CA295A" w:rsidTr="00E72776">
        <w:trPr>
          <w:trHeight w:val="510"/>
          <w:jc w:val="center"/>
        </w:trPr>
        <w:tc>
          <w:tcPr>
            <w:tcW w:w="6164" w:type="dxa"/>
            <w:shd w:val="clear" w:color="auto" w:fill="auto"/>
          </w:tcPr>
          <w:p w:rsidR="003D0DD3" w:rsidRPr="003D0DD3" w:rsidRDefault="003D0DD3" w:rsidP="00D27A38">
            <w:pPr>
              <w:rPr>
                <w:sz w:val="24"/>
              </w:rPr>
            </w:pPr>
            <w:r>
              <w:rPr>
                <w:sz w:val="24"/>
              </w:rPr>
              <w:t>Суммы грантов, тыс. рублей</w:t>
            </w:r>
          </w:p>
        </w:tc>
        <w:tc>
          <w:tcPr>
            <w:tcW w:w="1906" w:type="dxa"/>
          </w:tcPr>
          <w:p w:rsidR="003D0DD3" w:rsidRPr="00180F30" w:rsidRDefault="00180F30" w:rsidP="00FD06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14.130</w:t>
            </w:r>
          </w:p>
        </w:tc>
        <w:tc>
          <w:tcPr>
            <w:tcW w:w="1906" w:type="dxa"/>
          </w:tcPr>
          <w:p w:rsidR="003D0DD3" w:rsidRPr="00180F30" w:rsidRDefault="00180F30" w:rsidP="00FD068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19.263</w:t>
            </w:r>
          </w:p>
        </w:tc>
        <w:tc>
          <w:tcPr>
            <w:tcW w:w="1906" w:type="dxa"/>
          </w:tcPr>
          <w:p w:rsidR="003D0DD3" w:rsidRPr="00180F30" w:rsidRDefault="00180F30" w:rsidP="00637E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  <w:r>
              <w:rPr>
                <w:sz w:val="24"/>
                <w:lang w:val="en-US"/>
              </w:rPr>
              <w:t>.090</w:t>
            </w:r>
          </w:p>
        </w:tc>
        <w:tc>
          <w:tcPr>
            <w:tcW w:w="1907" w:type="dxa"/>
          </w:tcPr>
          <w:p w:rsidR="003D0DD3" w:rsidRDefault="003D0DD3" w:rsidP="00FD06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21.327</w:t>
            </w:r>
          </w:p>
        </w:tc>
      </w:tr>
    </w:tbl>
    <w:p w:rsidR="00A47CD7" w:rsidRDefault="00A47CD7" w:rsidP="00A84746">
      <w:bookmarkStart w:id="0" w:name="_GoBack"/>
      <w:bookmarkEnd w:id="0"/>
    </w:p>
    <w:sectPr w:rsidR="00A47CD7" w:rsidSect="000407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85" w:rsidRDefault="00DE7E85" w:rsidP="004E2949">
      <w:r>
        <w:separator/>
      </w:r>
    </w:p>
  </w:endnote>
  <w:endnote w:type="continuationSeparator" w:id="0">
    <w:p w:rsidR="00DE7E85" w:rsidRDefault="00DE7E85" w:rsidP="004E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85" w:rsidRDefault="00DE7E85" w:rsidP="004E2949">
      <w:r>
        <w:separator/>
      </w:r>
    </w:p>
  </w:footnote>
  <w:footnote w:type="continuationSeparator" w:id="0">
    <w:p w:rsidR="00DE7E85" w:rsidRDefault="00DE7E85" w:rsidP="004E2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4A"/>
    <w:rsid w:val="00017217"/>
    <w:rsid w:val="0002409A"/>
    <w:rsid w:val="0004077C"/>
    <w:rsid w:val="000E765C"/>
    <w:rsid w:val="00180F30"/>
    <w:rsid w:val="002326FF"/>
    <w:rsid w:val="0025044A"/>
    <w:rsid w:val="002703CB"/>
    <w:rsid w:val="003658AB"/>
    <w:rsid w:val="003D0DD3"/>
    <w:rsid w:val="004E2949"/>
    <w:rsid w:val="0062518F"/>
    <w:rsid w:val="00652D71"/>
    <w:rsid w:val="00660631"/>
    <w:rsid w:val="006D4C05"/>
    <w:rsid w:val="00720857"/>
    <w:rsid w:val="0077562D"/>
    <w:rsid w:val="008D1614"/>
    <w:rsid w:val="008D2BC7"/>
    <w:rsid w:val="008F25AE"/>
    <w:rsid w:val="009A415F"/>
    <w:rsid w:val="009A6F58"/>
    <w:rsid w:val="009C0FF9"/>
    <w:rsid w:val="00A47CD7"/>
    <w:rsid w:val="00A84746"/>
    <w:rsid w:val="00AA35A9"/>
    <w:rsid w:val="00AA44A4"/>
    <w:rsid w:val="00C0251C"/>
    <w:rsid w:val="00C10B53"/>
    <w:rsid w:val="00D27A38"/>
    <w:rsid w:val="00DA3928"/>
    <w:rsid w:val="00DC1453"/>
    <w:rsid w:val="00DE7E85"/>
    <w:rsid w:val="00E72776"/>
    <w:rsid w:val="00E95EA5"/>
    <w:rsid w:val="00F70B8C"/>
    <w:rsid w:val="00F8508E"/>
    <w:rsid w:val="00F960F4"/>
    <w:rsid w:val="00FD503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1D67F"/>
  <w15:docId w15:val="{685029AC-747E-46ED-BA4C-E3083C23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7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29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2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294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Рязанцев Сергей Васильевич</cp:lastModifiedBy>
  <cp:revision>12</cp:revision>
  <cp:lastPrinted>2019-02-17T13:58:00Z</cp:lastPrinted>
  <dcterms:created xsi:type="dcterms:W3CDTF">2018-12-27T07:53:00Z</dcterms:created>
  <dcterms:modified xsi:type="dcterms:W3CDTF">2019-02-21T12:10:00Z</dcterms:modified>
</cp:coreProperties>
</file>